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819" w14:textId="700CD760" w:rsidR="00D53139" w:rsidRDefault="00D53139" w:rsidP="00D53139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PORTARIA Nº ___/2024</w:t>
      </w:r>
    </w:p>
    <w:p w14:paraId="37AF6C9F" w14:textId="358EADCB" w:rsidR="008404F3" w:rsidRDefault="008404F3" w:rsidP="00D53139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DAE2687" w14:textId="77777777" w:rsidR="008404F3" w:rsidRPr="00D53139" w:rsidRDefault="008404F3" w:rsidP="00D53139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839A507" w14:textId="5D08E474" w:rsidR="008404F3" w:rsidRPr="00D53139" w:rsidRDefault="00D53139" w:rsidP="008404F3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Assunto: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Instauração de Procedimento Administrativo para acompanhar e fiscalizar a regulamentação e concessão do Benefício Eventual por Vulnerabilidade Temporária, especificamente o Aluguel Social, no âmbito do Projeto Institucional Moradia Cidadã.</w:t>
      </w:r>
    </w:p>
    <w:p w14:paraId="2F2D0CCC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MINISTÉRIO PÚBLICO DO ESTADO DE MATO GROSSO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>, por meio do(a) Promotor(a) de Justiça abaixo assinado(a), no uso de suas atribuições constitucionais e legais, fundamentadas nos artigos 127 e 129, inciso III, da Constituição Federal de 1988, nos artigos 1º e 25, inciso IV, alínea “a”, da Lei nº 8.625/93 (Lei Orgânica Nacional do Ministério Público), no artigo 8º, §1º, da Lei nº 7.347/85, e nos artigos 21 e 22, inciso IV, da Lei Complementar nº 27/1993 (Lei Orgânica do Ministério Público do Estado de Mato Grosso), bem como em demais dispositivos aplicáveis,</w:t>
      </w:r>
    </w:p>
    <w:p w14:paraId="6E50C374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CONSIDERANDO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que a Assistência Social é direito do cidadão e dever do Estado, conforme previsto no artigo 203 da Constituição Federal, regulamentada pela Lei nº 8.742/93 (Lei Orgânica da Assistência Social - LOAS);</w:t>
      </w:r>
    </w:p>
    <w:p w14:paraId="2B6725B7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CONSIDERANDO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o compromisso assumido no âmbito do Projeto Institucional Moradia Cidadã, com o objetivo de fortalecer a regulamentação e implementação do Benefício Eventual de Aluguel Social, visando garantir proteção social às famílias em situação de vulnerabilidade temporária;</w:t>
      </w:r>
    </w:p>
    <w:p w14:paraId="2F1E989A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CONSIDERANDO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a competência do Ministério Público de fiscalizar e zelar pelo efetivo respeito dos direitos assegurados no âmbito da assistência social, conforme dispõe o artigo 31 da LOAS e demais normas correlatas;</w:t>
      </w:r>
    </w:p>
    <w:p w14:paraId="43D10B7C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CONSIDERANDO 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>a necessidade de assegurar a adequada alocação de recursos públicos e a implementação efetiva do benefício do Aluguel Social, evitando a violação de direitos fundamentais e a precarização do acesso à moradia digna;</w:t>
      </w:r>
    </w:p>
    <w:p w14:paraId="45B26F16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RESOLVE INSTAURAR O PRESENTE PROCEDIMENTO ADMINISTRATIVO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>, para acompanhar e fiscalizar a regulamentação e concessão do Benefício Eventual de Aluguel Social no âmbito municipal, com o fim de assegurar a execução efetiva da política pública e proteção dos direitos das famílias em vulnerabilidade temporária.</w:t>
      </w:r>
    </w:p>
    <w:p w14:paraId="695C6D11" w14:textId="77777777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DETERMINAÇÕES:</w:t>
      </w:r>
    </w:p>
    <w:p w14:paraId="19D1095C" w14:textId="152815BF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1.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Autue-se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a presente Portaria, com registro no sistema próprio e arquivo em pasta específica.</w:t>
      </w:r>
    </w:p>
    <w:p w14:paraId="0360BC48" w14:textId="0798D7BF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2.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Encaminhe-se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cópia da presente Portaria ao Centro de Apoio Operacional correlato, à Procuradoria-Geral de Justiça e à Corregedoria-Geral.</w:t>
      </w:r>
    </w:p>
    <w:p w14:paraId="45EC92A9" w14:textId="1C0BA6EE" w:rsidR="00D53139" w:rsidRPr="00D53139" w:rsidRDefault="00D53139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3.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53139">
        <w:rPr>
          <w:rFonts w:ascii="Times New Roman" w:hAnsi="Times New Roman" w:cs="Times New Roman"/>
          <w:b/>
          <w:bCs/>
          <w:sz w:val="24"/>
          <w:szCs w:val="24"/>
          <w:lang w:val="pt-PT"/>
        </w:rPr>
        <w:t>Expeça-se</w:t>
      </w:r>
      <w:r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ofício ao(à) Excelentíssimo(a) Secretário(a) Municipal de Assistência Social, solicitando que informe, no prazo de 20 dias:</w:t>
      </w:r>
    </w:p>
    <w:p w14:paraId="57F46862" w14:textId="77777777" w:rsidR="008404F3" w:rsidRDefault="00D53139" w:rsidP="008404F3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>A existência de regulamentação específica para o Benefício Eventual do Aluguel Social;</w:t>
      </w:r>
    </w:p>
    <w:p w14:paraId="2197A9C6" w14:textId="77777777" w:rsidR="008404F3" w:rsidRDefault="00D53139" w:rsidP="008404F3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 xml:space="preserve"> Dados atualizados sobre o número de famílias beneficiadas nos últimos dois anos e a previsão orçamentária para execução do benefício;</w:t>
      </w:r>
    </w:p>
    <w:p w14:paraId="0CCD2E18" w14:textId="77777777" w:rsidR="008404F3" w:rsidRDefault="00D53139" w:rsidP="008404F3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>Informações sobre a fonte de recursos utilizada para concessão do benefício;</w:t>
      </w:r>
    </w:p>
    <w:p w14:paraId="5196BA1B" w14:textId="77777777" w:rsidR="008404F3" w:rsidRDefault="00D53139" w:rsidP="008404F3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 xml:space="preserve"> Relação dos critérios adotados para a concessão do benefício e fiscalização das famílias atendidas;</w:t>
      </w:r>
    </w:p>
    <w:p w14:paraId="5FBEF8CC" w14:textId="08D0E967" w:rsidR="00D53139" w:rsidRPr="008404F3" w:rsidRDefault="00D53139" w:rsidP="008404F3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>Ações implementadas para assegurar a continuidade e eficiência do programa.</w:t>
      </w:r>
    </w:p>
    <w:p w14:paraId="1F26A456" w14:textId="592F65C3" w:rsidR="00D53139" w:rsidRPr="00D53139" w:rsidRDefault="008404F3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4.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3139"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Oficie-se</w:t>
      </w:r>
      <w:r w:rsidR="00D53139"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ao Conselho Municipal de Assistência Social, solicitando manifestação formal, no prazo de 20 dias, sobre:</w:t>
      </w:r>
    </w:p>
    <w:p w14:paraId="1D050E43" w14:textId="093F459B" w:rsidR="00D53139" w:rsidRPr="008404F3" w:rsidRDefault="00D53139" w:rsidP="008404F3">
      <w:pPr>
        <w:pStyle w:val="PargrafodaLista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>A existência de monitoramento e controle social quanto à concessão do Aluguel Social;</w:t>
      </w:r>
    </w:p>
    <w:p w14:paraId="6600DDC7" w14:textId="55A59393" w:rsidR="00D53139" w:rsidRPr="008404F3" w:rsidRDefault="00D53139" w:rsidP="008404F3">
      <w:pPr>
        <w:pStyle w:val="PargrafodaLista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sz w:val="24"/>
          <w:szCs w:val="24"/>
          <w:lang w:val="pt-PT"/>
        </w:rPr>
        <w:t>Identificação de possíveis fragilidades na execução do benefício e eventuais medidas propostas.</w:t>
      </w:r>
    </w:p>
    <w:p w14:paraId="4A491966" w14:textId="117B6A35" w:rsidR="00D53139" w:rsidRPr="00D53139" w:rsidRDefault="008404F3" w:rsidP="00D53139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5. </w:t>
      </w:r>
      <w:r w:rsidR="00D53139"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Proceda-se</w:t>
      </w:r>
      <w:r w:rsidR="00D53139"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com a elaboração de inspeção técnica em municípios selecionados, para análise da implementação do benefício, com envio de relatório detalhado.</w:t>
      </w:r>
    </w:p>
    <w:p w14:paraId="518BE69E" w14:textId="75B711D3" w:rsidR="00D53139" w:rsidRDefault="008404F3" w:rsidP="008404F3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6. </w:t>
      </w:r>
      <w:r w:rsidR="00D53139" w:rsidRPr="008404F3">
        <w:rPr>
          <w:rFonts w:ascii="Times New Roman" w:hAnsi="Times New Roman" w:cs="Times New Roman"/>
          <w:b/>
          <w:bCs/>
          <w:sz w:val="24"/>
          <w:szCs w:val="24"/>
          <w:lang w:val="pt-PT"/>
        </w:rPr>
        <w:t>Comunique-se</w:t>
      </w:r>
      <w:r w:rsidR="00D53139" w:rsidRPr="00D53139">
        <w:rPr>
          <w:rFonts w:ascii="Times New Roman" w:hAnsi="Times New Roman" w:cs="Times New Roman"/>
          <w:sz w:val="24"/>
          <w:szCs w:val="24"/>
          <w:lang w:val="pt-PT"/>
        </w:rPr>
        <w:t xml:space="preserve"> a instauração do procedimento ao Tribunal de Contas do Estado e demais órgãos competentes para conhecimento e acompanhamento.</w:t>
      </w:r>
    </w:p>
    <w:p w14:paraId="0B33C9E9" w14:textId="77777777" w:rsidR="008404F3" w:rsidRPr="00D53139" w:rsidRDefault="008404F3" w:rsidP="008404F3">
      <w:pPr>
        <w:spacing w:before="120" w:after="12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00CB3E" w14:textId="015B8D31" w:rsidR="00900940" w:rsidRPr="00900940" w:rsidRDefault="00900940" w:rsidP="008404F3">
      <w:pPr>
        <w:pStyle w:val="paragraph"/>
        <w:spacing w:before="120" w:beforeAutospacing="0" w:after="120" w:afterAutospacing="0"/>
        <w:jc w:val="center"/>
        <w:textAlignment w:val="baseline"/>
      </w:pPr>
      <w:r w:rsidRPr="00900940">
        <w:t>Cuiabá/MT, aos ___de __________de 20</w:t>
      </w:r>
      <w:r>
        <w:t>25</w:t>
      </w:r>
    </w:p>
    <w:p w14:paraId="657B60CE" w14:textId="371571B7" w:rsidR="00900940" w:rsidRDefault="00900940" w:rsidP="00881E69">
      <w:pPr>
        <w:pStyle w:val="paragraph"/>
        <w:spacing w:before="0" w:after="0"/>
        <w:jc w:val="center"/>
        <w:textAlignment w:val="baseline"/>
      </w:pPr>
    </w:p>
    <w:p w14:paraId="4CB846CE" w14:textId="77777777" w:rsidR="00900940" w:rsidRPr="00900940" w:rsidRDefault="00900940" w:rsidP="00881E69">
      <w:pPr>
        <w:pStyle w:val="paragraph"/>
        <w:spacing w:before="0" w:after="0"/>
        <w:jc w:val="center"/>
        <w:textAlignment w:val="baseline"/>
      </w:pPr>
    </w:p>
    <w:p w14:paraId="63AA5D48" w14:textId="4381CBFC" w:rsidR="00881E69" w:rsidRPr="00900940" w:rsidRDefault="00900940" w:rsidP="00881E69">
      <w:pPr>
        <w:pStyle w:val="paragraph"/>
        <w:spacing w:before="0" w:after="0"/>
        <w:jc w:val="center"/>
        <w:textAlignment w:val="baseline"/>
      </w:pPr>
      <w:r w:rsidRPr="00900940">
        <w:t>Nome</w:t>
      </w:r>
    </w:p>
    <w:p w14:paraId="19C9802E" w14:textId="77777777" w:rsidR="00881E69" w:rsidRPr="00900940" w:rsidRDefault="00881E69" w:rsidP="00881E69">
      <w:pPr>
        <w:pStyle w:val="paragraph"/>
        <w:spacing w:before="0" w:after="0"/>
        <w:jc w:val="center"/>
        <w:textAlignment w:val="baseline"/>
      </w:pPr>
      <w:r w:rsidRPr="00900940">
        <w:rPr>
          <w:rStyle w:val="normaltextrun"/>
        </w:rPr>
        <w:t>Promotor (a) de Justiça</w:t>
      </w:r>
      <w:r w:rsidRPr="00900940">
        <w:rPr>
          <w:rStyle w:val="eop"/>
        </w:rPr>
        <w:t> </w:t>
      </w:r>
    </w:p>
    <w:p w14:paraId="62472333" w14:textId="77777777" w:rsidR="00881E69" w:rsidRPr="00900940" w:rsidRDefault="00881E69" w:rsidP="00881E69">
      <w:pPr>
        <w:pStyle w:val="paragraph"/>
        <w:spacing w:before="0" w:beforeAutospacing="0" w:after="0" w:afterAutospacing="0"/>
        <w:ind w:left="420" w:right="240" w:firstLine="705"/>
        <w:jc w:val="center"/>
        <w:textAlignment w:val="baseline"/>
      </w:pPr>
      <w:r w:rsidRPr="00900940">
        <w:rPr>
          <w:rStyle w:val="eop"/>
        </w:rPr>
        <w:t> </w:t>
      </w:r>
    </w:p>
    <w:p w14:paraId="659D6000" w14:textId="77777777" w:rsidR="00367C8B" w:rsidRPr="00900940" w:rsidRDefault="00367C8B" w:rsidP="00367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C8B" w:rsidRPr="00900940" w:rsidSect="00C761DC">
      <w:headerReference w:type="default" r:id="rId7"/>
      <w:footerReference w:type="default" r:id="rId8"/>
      <w:type w:val="continuous"/>
      <w:pgSz w:w="11910" w:h="16840"/>
      <w:pgMar w:top="2000" w:right="1020" w:bottom="1400" w:left="1580" w:header="315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8F4D" w14:textId="77777777" w:rsidR="00A60D73" w:rsidRDefault="00A60D73" w:rsidP="00633C8D">
      <w:pPr>
        <w:spacing w:after="0" w:line="240" w:lineRule="auto"/>
      </w:pPr>
      <w:r>
        <w:separator/>
      </w:r>
    </w:p>
  </w:endnote>
  <w:endnote w:type="continuationSeparator" w:id="0">
    <w:p w14:paraId="1B36830F" w14:textId="77777777" w:rsidR="00A60D73" w:rsidRDefault="00A60D73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C8EA" w14:textId="771329C1" w:rsidR="00367C8B" w:rsidRDefault="000F55D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7E683F0" wp14:editId="5ED03079">
              <wp:simplePos x="0" y="0"/>
              <wp:positionH relativeFrom="column">
                <wp:posOffset>2345055</wp:posOffset>
              </wp:positionH>
              <wp:positionV relativeFrom="paragraph">
                <wp:posOffset>179705</wp:posOffset>
              </wp:positionV>
              <wp:extent cx="2360930" cy="54165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412E6" w14:textId="77777777" w:rsidR="00652FA3" w:rsidRDefault="00652FA3" w:rsidP="00652FA3">
                          <w:pPr>
                            <w:spacing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44F5D0E7" w14:textId="77777777" w:rsidR="00652FA3" w:rsidRDefault="00652FA3" w:rsidP="00652FA3">
                          <w:pPr>
                            <w:spacing w:after="0" w:line="240" w:lineRule="auto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</w:p>
                        <w:p w14:paraId="255C1579" w14:textId="77777777" w:rsidR="00652FA3" w:rsidRDefault="00652FA3" w:rsidP="00652FA3">
                          <w:pPr>
                            <w:spacing w:after="0" w:line="240" w:lineRule="auto"/>
                          </w:pPr>
                          <w:proofErr w:type="spellStart"/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58B0777B" w14:textId="77777777" w:rsidR="00652FA3" w:rsidRDefault="00652FA3" w:rsidP="00652FA3">
                          <w:pPr>
                            <w:spacing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04E49030" w14:textId="77777777" w:rsidR="00652FA3" w:rsidRDefault="00652FA3" w:rsidP="00652FA3">
                          <w:pPr>
                            <w:spacing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4F7C477F" w14:textId="77777777" w:rsidR="00652FA3" w:rsidRDefault="00652FA3" w:rsidP="00652F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683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84.65pt;margin-top:14.15pt;width:185.9pt;height:42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" filled="f" stroked="f">
              <v:textbox>
                <w:txbxContent>
                  <w:p w14:paraId="2A2412E6" w14:textId="77777777" w:rsidR="00652FA3" w:rsidRDefault="00652FA3" w:rsidP="00652FA3">
                    <w:pPr>
                      <w:spacing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44F5D0E7" w14:textId="77777777" w:rsidR="00652FA3" w:rsidRDefault="00652FA3" w:rsidP="00652FA3">
                    <w:pPr>
                      <w:spacing w:after="0" w:line="240" w:lineRule="auto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</w:p>
                  <w:p w14:paraId="255C1579" w14:textId="77777777" w:rsidR="00652FA3" w:rsidRDefault="00652FA3" w:rsidP="00652FA3">
                    <w:pPr>
                      <w:spacing w:after="0" w:line="240" w:lineRule="auto"/>
                    </w:pPr>
                    <w:proofErr w:type="spellStart"/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58B0777B" w14:textId="77777777" w:rsidR="00652FA3" w:rsidRDefault="00652FA3" w:rsidP="00652FA3">
                    <w:pPr>
                      <w:spacing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04E49030" w14:textId="77777777" w:rsidR="00652FA3" w:rsidRDefault="00652FA3" w:rsidP="00652FA3">
                    <w:pPr>
                      <w:spacing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4F7C477F" w14:textId="77777777" w:rsidR="00652FA3" w:rsidRDefault="00652FA3" w:rsidP="00652FA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7F6C5" wp14:editId="48582A6A">
              <wp:simplePos x="0" y="0"/>
              <wp:positionH relativeFrom="column">
                <wp:posOffset>109104</wp:posOffset>
              </wp:positionH>
              <wp:positionV relativeFrom="paragraph">
                <wp:posOffset>182435</wp:posOffset>
              </wp:positionV>
              <wp:extent cx="1889125" cy="5715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BA512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48887223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Rua Procurador Professor Carlos Antônio de Almeida Melo - </w:t>
                          </w:r>
                          <w:proofErr w:type="spell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Prof</w:t>
                          </w:r>
                          <w:proofErr w:type="spell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Carlão, Quadra 11, N° 237</w:t>
                          </w:r>
                        </w:p>
                        <w:p w14:paraId="358F974F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spell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spell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60AC8F6F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7F6C5" id="Caixa de Texto 5" o:spid="_x0000_s1028" type="#_x0000_t202" style="position:absolute;margin-left:8.6pt;margin-top:14.35pt;width:148.7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" filled="f" stroked="f">
              <v:textbox>
                <w:txbxContent>
                  <w:p w14:paraId="3DCBA512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48887223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Rua Procurador Professor Carlos Antônio de Almeida Melo - </w:t>
                    </w:r>
                    <w:proofErr w:type="spell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Prof</w:t>
                    </w:r>
                    <w:proofErr w:type="spell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Carlão, Quadra 11, N° 237</w:t>
                    </w:r>
                  </w:p>
                  <w:p w14:paraId="358F974F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spell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spell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60AC8F6F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80C4132" wp14:editId="63CD9DFF">
          <wp:simplePos x="0" y="0"/>
          <wp:positionH relativeFrom="column">
            <wp:posOffset>-43312</wp:posOffset>
          </wp:positionH>
          <wp:positionV relativeFrom="paragraph">
            <wp:posOffset>340929</wp:posOffset>
          </wp:positionV>
          <wp:extent cx="151765" cy="151765"/>
          <wp:effectExtent l="0" t="0" r="635" b="635"/>
          <wp:wrapNone/>
          <wp:docPr id="20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4F29268F" wp14:editId="55A9668E">
          <wp:simplePos x="0" y="0"/>
          <wp:positionH relativeFrom="column">
            <wp:posOffset>2188334</wp:posOffset>
          </wp:positionH>
          <wp:positionV relativeFrom="paragraph">
            <wp:posOffset>371434</wp:posOffset>
          </wp:positionV>
          <wp:extent cx="151765" cy="151765"/>
          <wp:effectExtent l="0" t="0" r="635" b="635"/>
          <wp:wrapNone/>
          <wp:docPr id="10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3B893A72" wp14:editId="543378B1">
          <wp:simplePos x="0" y="0"/>
          <wp:positionH relativeFrom="column">
            <wp:posOffset>4474779</wp:posOffset>
          </wp:positionH>
          <wp:positionV relativeFrom="paragraph">
            <wp:posOffset>287655</wp:posOffset>
          </wp:positionV>
          <wp:extent cx="151765" cy="151765"/>
          <wp:effectExtent l="0" t="0" r="635" b="635"/>
          <wp:wrapNone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60853E" wp14:editId="72507D57">
              <wp:simplePos x="0" y="0"/>
              <wp:positionH relativeFrom="column">
                <wp:posOffset>4597400</wp:posOffset>
              </wp:positionH>
              <wp:positionV relativeFrom="paragraph">
                <wp:posOffset>241935</wp:posOffset>
              </wp:positionV>
              <wp:extent cx="1709531" cy="285115"/>
              <wp:effectExtent l="0" t="0" r="0" b="63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531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E0FD7" w14:textId="56728F48" w:rsidR="00652FA3" w:rsidRPr="000F55D4" w:rsidRDefault="00652FA3" w:rsidP="000F55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5F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0853E" id="_x0000_s1029" type="#_x0000_t202" style="position:absolute;margin-left:362pt;margin-top:19.05pt;width:134.6pt;height: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" filled="f" stroked="f">
              <v:textbox>
                <w:txbxContent>
                  <w:p w14:paraId="2CCE0FD7" w14:textId="56728F48" w:rsidR="00652FA3" w:rsidRPr="000F55D4" w:rsidRDefault="00652FA3" w:rsidP="000F55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5F7F"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980454" wp14:editId="1DBC173A">
              <wp:simplePos x="0" y="0"/>
              <wp:positionH relativeFrom="column">
                <wp:posOffset>-46355</wp:posOffset>
              </wp:positionH>
              <wp:positionV relativeFrom="paragraph">
                <wp:posOffset>76835</wp:posOffset>
              </wp:positionV>
              <wp:extent cx="5836257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25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1108E" id="Conector re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6.05pt" to="45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" strokecolor="#823b0b [1605]" strokeweight="1.5pt">
              <v:stroke joinstyle="miter"/>
            </v:line>
          </w:pict>
        </mc:Fallback>
      </mc:AlternateContent>
    </w:r>
    <w:r w:rsidR="00367C8B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D3261A" wp14:editId="79696053">
              <wp:simplePos x="0" y="0"/>
              <wp:positionH relativeFrom="page">
                <wp:posOffset>3264027</wp:posOffset>
              </wp:positionH>
              <wp:positionV relativeFrom="page">
                <wp:posOffset>9918103</wp:posOffset>
              </wp:positionV>
              <wp:extent cx="14732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BCDCE" w14:textId="77777777" w:rsidR="00367C8B" w:rsidRDefault="00367C8B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3261A" id="Textbox 8" o:spid="_x0000_s1030" type="#_x0000_t202" style="position:absolute;margin-left:257pt;margin-top:780.95pt;width:11.6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" filled="f" stroked="f">
              <v:textbox inset="0,0,0,0">
                <w:txbxContent>
                  <w:p w14:paraId="63EBCDCE" w14:textId="77777777" w:rsidR="00367C8B" w:rsidRDefault="00367C8B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B71F" w14:textId="77777777" w:rsidR="00A60D73" w:rsidRDefault="00A60D73" w:rsidP="00633C8D">
      <w:pPr>
        <w:spacing w:after="0" w:line="240" w:lineRule="auto"/>
      </w:pPr>
      <w:r>
        <w:separator/>
      </w:r>
    </w:p>
  </w:footnote>
  <w:footnote w:type="continuationSeparator" w:id="0">
    <w:p w14:paraId="2C6AB28F" w14:textId="77777777" w:rsidR="00A60D73" w:rsidRDefault="00A60D73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568A" w14:textId="4509B2A4" w:rsidR="00367C8B" w:rsidRDefault="00652F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CCE0E56" wp14:editId="40AD09EC">
          <wp:simplePos x="0" y="0"/>
          <wp:positionH relativeFrom="page">
            <wp:posOffset>914400</wp:posOffset>
          </wp:positionH>
          <wp:positionV relativeFrom="page">
            <wp:posOffset>1171575</wp:posOffset>
          </wp:positionV>
          <wp:extent cx="6019200" cy="216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F25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51A169" wp14:editId="704A458C">
              <wp:simplePos x="0" y="0"/>
              <wp:positionH relativeFrom="margin">
                <wp:posOffset>1606550</wp:posOffset>
              </wp:positionH>
              <wp:positionV relativeFrom="topMargin">
                <wp:posOffset>210820</wp:posOffset>
              </wp:positionV>
              <wp:extent cx="4638675" cy="1000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8675" cy="1000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2728A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Centro de Apoio Operacional às Promotorias de Justiça de Assistência Social</w:t>
                          </w:r>
                        </w:p>
                        <w:p w14:paraId="2BD0E3BD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Centro de Apoio Operacional de Infância e Juventude</w:t>
                          </w:r>
                        </w:p>
                        <w:p w14:paraId="07BD87B4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0D0BC728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Procuradoria Especializada em Defesa da Criança e Adolescente</w:t>
                          </w:r>
                        </w:p>
                        <w:p w14:paraId="7E35758E" w14:textId="4DCB6EB2" w:rsidR="00367C8B" w:rsidRPr="00001189" w:rsidRDefault="00367C8B">
                          <w:pPr>
                            <w:spacing w:before="13"/>
                            <w:ind w:left="20" w:right="18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1A1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6.5pt;margin-top:16.6pt;width:365.25pt;height:78.7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" filled="f" stroked="f">
              <v:textbox inset="0,0,0,0">
                <w:txbxContent>
                  <w:p w14:paraId="1062728A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Centro de Apoio Operacional às Promotorias de Justiça de Assistência Social</w:t>
                    </w:r>
                  </w:p>
                  <w:p w14:paraId="2BD0E3BD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Centro de Apoio Operacional de Infância e Juventude</w:t>
                    </w:r>
                  </w:p>
                  <w:p w14:paraId="07BD87B4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Procuradoria de Justiça Especializada na Defesa da Cidadania, Consumidor, Direitos Humanos, Minorias, Segurança Alimentar e Estado Laico</w:t>
                    </w:r>
                  </w:p>
                  <w:p w14:paraId="0D0BC728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Procuradoria Especializada em Defesa da Criança e Adolescente</w:t>
                    </w:r>
                  </w:p>
                  <w:p w14:paraId="7E35758E" w14:textId="4DCB6EB2" w:rsidR="00367C8B" w:rsidRPr="00001189" w:rsidRDefault="00367C8B">
                    <w:pPr>
                      <w:spacing w:before="13"/>
                      <w:ind w:left="20" w:right="18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67C8B">
      <w:rPr>
        <w:noProof/>
      </w:rPr>
      <w:drawing>
        <wp:anchor distT="0" distB="0" distL="0" distR="0" simplePos="0" relativeHeight="251659264" behindDoc="1" locked="0" layoutInCell="1" allowOverlap="1" wp14:anchorId="496D415A" wp14:editId="533A2A47">
          <wp:simplePos x="0" y="0"/>
          <wp:positionH relativeFrom="page">
            <wp:posOffset>962025</wp:posOffset>
          </wp:positionH>
          <wp:positionV relativeFrom="page">
            <wp:posOffset>200024</wp:posOffset>
          </wp:positionV>
          <wp:extent cx="1695447" cy="8096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5447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BCC"/>
    <w:multiLevelType w:val="hybridMultilevel"/>
    <w:tmpl w:val="9278AF86"/>
    <w:lvl w:ilvl="0" w:tplc="E6922E0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CC25BD7"/>
    <w:multiLevelType w:val="hybridMultilevel"/>
    <w:tmpl w:val="46B86F4C"/>
    <w:lvl w:ilvl="0" w:tplc="3BD4AB9E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DED78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B55C41FE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0D6895FC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40E0294">
      <w:numFmt w:val="bullet"/>
      <w:lvlText w:val="•"/>
      <w:lvlJc w:val="left"/>
      <w:pPr>
        <w:ind w:left="4225" w:hanging="360"/>
      </w:pPr>
      <w:rPr>
        <w:rFonts w:hint="default"/>
        <w:lang w:val="pt-PT" w:eastAsia="en-US" w:bidi="ar-SA"/>
      </w:rPr>
    </w:lvl>
    <w:lvl w:ilvl="5" w:tplc="225469BC">
      <w:numFmt w:val="bullet"/>
      <w:lvlText w:val="•"/>
      <w:lvlJc w:val="left"/>
      <w:pPr>
        <w:ind w:left="5072" w:hanging="360"/>
      </w:pPr>
      <w:rPr>
        <w:rFonts w:hint="default"/>
        <w:lang w:val="pt-PT" w:eastAsia="en-US" w:bidi="ar-SA"/>
      </w:rPr>
    </w:lvl>
    <w:lvl w:ilvl="6" w:tplc="A8BEFAC6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7" w:tplc="259C2C5E"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8" w:tplc="8CEE09B8">
      <w:numFmt w:val="bullet"/>
      <w:lvlText w:val="•"/>
      <w:lvlJc w:val="left"/>
      <w:pPr>
        <w:ind w:left="761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8791565"/>
    <w:multiLevelType w:val="hybridMultilevel"/>
    <w:tmpl w:val="B6BA812C"/>
    <w:lvl w:ilvl="0" w:tplc="E97243DC">
      <w:start w:val="1"/>
      <w:numFmt w:val="lowerLetter"/>
      <w:lvlText w:val="%1)"/>
      <w:lvlJc w:val="left"/>
      <w:pPr>
        <w:ind w:left="2421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64654ECA"/>
    <w:multiLevelType w:val="hybridMultilevel"/>
    <w:tmpl w:val="B026376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26024A9"/>
    <w:multiLevelType w:val="hybridMultilevel"/>
    <w:tmpl w:val="70CE2F5A"/>
    <w:lvl w:ilvl="0" w:tplc="E6922E0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8B"/>
    <w:rsid w:val="00001189"/>
    <w:rsid w:val="0002426D"/>
    <w:rsid w:val="000953B2"/>
    <w:rsid w:val="000E6DFC"/>
    <w:rsid w:val="000F55D4"/>
    <w:rsid w:val="001D142E"/>
    <w:rsid w:val="00367C8B"/>
    <w:rsid w:val="003767CE"/>
    <w:rsid w:val="00433F25"/>
    <w:rsid w:val="00514D5A"/>
    <w:rsid w:val="00585432"/>
    <w:rsid w:val="00633C8D"/>
    <w:rsid w:val="00652FA3"/>
    <w:rsid w:val="007006CF"/>
    <w:rsid w:val="007C1F03"/>
    <w:rsid w:val="007D0B0E"/>
    <w:rsid w:val="007E040E"/>
    <w:rsid w:val="007F15E2"/>
    <w:rsid w:val="00834C00"/>
    <w:rsid w:val="008404F3"/>
    <w:rsid w:val="008478CE"/>
    <w:rsid w:val="00881E69"/>
    <w:rsid w:val="008B46AA"/>
    <w:rsid w:val="00900940"/>
    <w:rsid w:val="00951313"/>
    <w:rsid w:val="009813EE"/>
    <w:rsid w:val="00A006DE"/>
    <w:rsid w:val="00A60D73"/>
    <w:rsid w:val="00AC43A4"/>
    <w:rsid w:val="00C761DC"/>
    <w:rsid w:val="00CB6A2B"/>
    <w:rsid w:val="00CC6246"/>
    <w:rsid w:val="00D53139"/>
    <w:rsid w:val="00D7228B"/>
    <w:rsid w:val="00DC472D"/>
    <w:rsid w:val="00E8556E"/>
    <w:rsid w:val="00EA72D3"/>
    <w:rsid w:val="00EB57BF"/>
    <w:rsid w:val="00ED38D2"/>
    <w:rsid w:val="00F11741"/>
    <w:rsid w:val="00F22DE6"/>
    <w:rsid w:val="00FC55F9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0304A"/>
  <w15:chartTrackingRefBased/>
  <w15:docId w15:val="{97AA7826-2AB8-496B-83B3-1EB284B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67C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C8B"/>
  </w:style>
  <w:style w:type="paragraph" w:styleId="PargrafodaLista">
    <w:name w:val="List Paragraph"/>
    <w:basedOn w:val="Normal"/>
    <w:uiPriority w:val="1"/>
    <w:qFormat/>
    <w:rsid w:val="00367C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C8D"/>
  </w:style>
  <w:style w:type="paragraph" w:styleId="Rodap">
    <w:name w:val="footer"/>
    <w:basedOn w:val="Normal"/>
    <w:link w:val="Rodap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C8D"/>
  </w:style>
  <w:style w:type="paragraph" w:customStyle="1" w:styleId="paragraph">
    <w:name w:val="paragraph"/>
    <w:basedOn w:val="Normal"/>
    <w:rsid w:val="0088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81E69"/>
  </w:style>
  <w:style w:type="character" w:customStyle="1" w:styleId="eop">
    <w:name w:val="eop"/>
    <w:basedOn w:val="Fontepargpadro"/>
    <w:rsid w:val="00881E69"/>
  </w:style>
  <w:style w:type="paragraph" w:customStyle="1" w:styleId="Standard">
    <w:name w:val="Standard"/>
    <w:rsid w:val="00F1174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8556E"/>
    <w:pPr>
      <w:spacing w:before="100" w:beforeAutospacing="1" w:after="100" w:afterAutospacing="1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dos Santos</dc:creator>
  <cp:keywords/>
  <dc:description/>
  <cp:lastModifiedBy>Mateus dos Santos Gomes Cardoso</cp:lastModifiedBy>
  <cp:revision>2</cp:revision>
  <dcterms:created xsi:type="dcterms:W3CDTF">2024-12-18T15:12:00Z</dcterms:created>
  <dcterms:modified xsi:type="dcterms:W3CDTF">2024-12-18T15:12:00Z</dcterms:modified>
</cp:coreProperties>
</file>